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54D97F" w14:textId="77777777" w:rsidR="000A559F" w:rsidRDefault="00D25F0D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1" allowOverlap="1" wp14:anchorId="61F61915" wp14:editId="392D25C7">
            <wp:simplePos x="0" y="0"/>
            <wp:positionH relativeFrom="page">
              <wp:posOffset>1080770</wp:posOffset>
            </wp:positionH>
            <wp:positionV relativeFrom="page">
              <wp:posOffset>175260</wp:posOffset>
            </wp:positionV>
            <wp:extent cx="5864225" cy="1104900"/>
            <wp:effectExtent l="0" t="0" r="0" b="0"/>
            <wp:wrapNone/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8B7E0" w14:textId="77777777" w:rsidR="000A559F" w:rsidRDefault="000A55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22E4F0" w14:textId="77777777" w:rsidR="000A559F" w:rsidRDefault="000A55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B5BFDB" w14:textId="77777777" w:rsidR="000A559F" w:rsidRDefault="000A559F">
      <w:pPr>
        <w:spacing w:line="210" w:lineRule="exact"/>
        <w:rPr>
          <w:rFonts w:ascii="Times New Roman" w:eastAsia="Times New Roman" w:hAnsi="Times New Roman"/>
          <w:sz w:val="24"/>
        </w:rPr>
      </w:pPr>
    </w:p>
    <w:p w14:paraId="278DE0FE" w14:textId="77777777" w:rsidR="000A559F" w:rsidRDefault="00D25F0D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УТВЕРЖДАЮ</w:t>
      </w:r>
    </w:p>
    <w:p w14:paraId="08FD3F1A" w14:textId="77777777" w:rsidR="000A559F" w:rsidRDefault="000A559F">
      <w:pPr>
        <w:spacing w:line="239" w:lineRule="exact"/>
        <w:rPr>
          <w:rFonts w:ascii="Times New Roman" w:eastAsia="Times New Roman" w:hAnsi="Times New Roman"/>
          <w:sz w:val="24"/>
        </w:rPr>
      </w:pPr>
    </w:p>
    <w:p w14:paraId="766A7F37" w14:textId="77777777" w:rsidR="000A559F" w:rsidRDefault="00D25F0D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МОЭО «Тут грязи нет»,</w:t>
      </w:r>
    </w:p>
    <w:p w14:paraId="6E9F58B7" w14:textId="77777777" w:rsidR="000A559F" w:rsidRDefault="000A559F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721B4882" w14:textId="77777777" w:rsidR="000A559F" w:rsidRDefault="00D25F0D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федерального экологического</w:t>
      </w:r>
    </w:p>
    <w:p w14:paraId="1BB98FF3" w14:textId="77777777" w:rsidR="000A559F" w:rsidRDefault="000A559F">
      <w:pPr>
        <w:spacing w:line="239" w:lineRule="exact"/>
        <w:rPr>
          <w:rFonts w:ascii="Times New Roman" w:eastAsia="Times New Roman" w:hAnsi="Times New Roman"/>
          <w:sz w:val="24"/>
        </w:rPr>
      </w:pPr>
    </w:p>
    <w:p w14:paraId="38D42655" w14:textId="77777777" w:rsidR="000A559F" w:rsidRDefault="00D25F0D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проекта «РАЗДЕЛЯЙ и УМНОЖАЙ»</w:t>
      </w:r>
    </w:p>
    <w:p w14:paraId="3DCF688A" w14:textId="77777777" w:rsidR="000A559F" w:rsidRDefault="00D25F0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40F1365" wp14:editId="2167C3D7">
            <wp:simplePos x="0" y="0"/>
            <wp:positionH relativeFrom="column">
              <wp:posOffset>2491105</wp:posOffset>
            </wp:positionH>
            <wp:positionV relativeFrom="paragraph">
              <wp:posOffset>160020</wp:posOffset>
            </wp:positionV>
            <wp:extent cx="2162175" cy="1075055"/>
            <wp:effectExtent l="0" t="0" r="0" b="0"/>
            <wp:wrapNone/>
            <wp:docPr id="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A51EB" w14:textId="77777777" w:rsidR="000A559F" w:rsidRDefault="000A55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5591C5" w14:textId="77777777" w:rsidR="000A559F" w:rsidRDefault="000A55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C5ED89" w14:textId="77777777" w:rsidR="000A559F" w:rsidRDefault="000A55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3678BD" w14:textId="77777777" w:rsidR="000A559F" w:rsidRDefault="000A55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C2A793" w14:textId="77777777" w:rsidR="000A559F" w:rsidRDefault="000A55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A3A618" w14:textId="77777777" w:rsidR="000A559F" w:rsidRDefault="000A55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27AB94" w14:textId="77777777" w:rsidR="000A559F" w:rsidRDefault="000A55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EE23D4" w14:textId="77777777" w:rsidR="000A559F" w:rsidRDefault="000A559F">
      <w:pPr>
        <w:spacing w:line="295" w:lineRule="exact"/>
        <w:rPr>
          <w:rFonts w:ascii="Times New Roman" w:eastAsia="Times New Roman" w:hAnsi="Times New Roman"/>
          <w:sz w:val="24"/>
        </w:rPr>
      </w:pPr>
    </w:p>
    <w:p w14:paraId="7AE17EC3" w14:textId="77777777" w:rsidR="000A559F" w:rsidRDefault="00D25F0D">
      <w:pPr>
        <w:spacing w:line="0" w:lineRule="atLeast"/>
        <w:ind w:left="8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Т.T. Усманов</w:t>
      </w:r>
    </w:p>
    <w:p w14:paraId="37C8FDB2" w14:textId="77777777" w:rsidR="000A559F" w:rsidRDefault="000A55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B95D12" w14:textId="77777777" w:rsidR="000A559F" w:rsidRDefault="000A55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345959" w14:textId="77777777" w:rsidR="000A559F" w:rsidRDefault="000A559F">
      <w:pPr>
        <w:spacing w:line="399" w:lineRule="exact"/>
        <w:rPr>
          <w:rFonts w:ascii="Times New Roman" w:eastAsia="Times New Roman" w:hAnsi="Times New Roman"/>
          <w:sz w:val="24"/>
        </w:rPr>
      </w:pPr>
    </w:p>
    <w:p w14:paraId="6154950E" w14:textId="77777777" w:rsidR="000A559F" w:rsidRDefault="00D25F0D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ПОЛОЖЕНИЕ</w:t>
      </w:r>
    </w:p>
    <w:p w14:paraId="04E71F3E" w14:textId="77777777" w:rsidR="000A559F" w:rsidRDefault="000A559F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31A6493E" w14:textId="65B3BB2F" w:rsidR="000A559F" w:rsidRDefault="00D25F0D" w:rsidP="00B738BA">
      <w:pPr>
        <w:numPr>
          <w:ilvl w:val="1"/>
          <w:numId w:val="1"/>
        </w:numPr>
        <w:tabs>
          <w:tab w:val="left" w:pos="1735"/>
        </w:tabs>
        <w:spacing w:line="431" w:lineRule="auto"/>
        <w:ind w:left="1220" w:right="1120" w:firstLine="27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проведении в образовательных учреждениях города Москвы акции “</w:t>
      </w:r>
      <w:proofErr w:type="spellStart"/>
      <w:r>
        <w:rPr>
          <w:rFonts w:ascii="Times New Roman" w:eastAsia="Times New Roman" w:hAnsi="Times New Roman"/>
          <w:b/>
          <w:sz w:val="24"/>
        </w:rPr>
        <w:t>Птичкин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дом” в рамках реализации федерального экологического проекта «РАЗДЕЛЯЙ и УМНОЖАЙ»</w:t>
      </w:r>
    </w:p>
    <w:p w14:paraId="5354A072" w14:textId="77777777" w:rsidR="000A559F" w:rsidRDefault="000A559F">
      <w:pPr>
        <w:spacing w:line="20" w:lineRule="exact"/>
        <w:rPr>
          <w:rFonts w:ascii="Times New Roman" w:eastAsia="Times New Roman" w:hAnsi="Times New Roman"/>
          <w:b/>
          <w:sz w:val="24"/>
        </w:rPr>
      </w:pPr>
    </w:p>
    <w:p w14:paraId="709C15D8" w14:textId="77777777" w:rsidR="000A559F" w:rsidRDefault="00D25F0D">
      <w:pPr>
        <w:numPr>
          <w:ilvl w:val="2"/>
          <w:numId w:val="1"/>
        </w:numPr>
        <w:tabs>
          <w:tab w:val="left" w:pos="3740"/>
        </w:tabs>
        <w:spacing w:line="0" w:lineRule="atLeast"/>
        <w:ind w:left="3740" w:hanging="1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2018/2019 учебном году.</w:t>
      </w:r>
    </w:p>
    <w:p w14:paraId="2EFEF6E8" w14:textId="77777777" w:rsidR="000A559F" w:rsidRDefault="000A55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52EA71" w14:textId="77777777" w:rsidR="000A559F" w:rsidRDefault="000A55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F8A175" w14:textId="77777777" w:rsidR="000A559F" w:rsidRDefault="000A559F">
      <w:pPr>
        <w:spacing w:line="237" w:lineRule="exact"/>
        <w:rPr>
          <w:rFonts w:ascii="Times New Roman" w:eastAsia="Times New Roman" w:hAnsi="Times New Roman"/>
          <w:sz w:val="24"/>
        </w:rPr>
      </w:pPr>
    </w:p>
    <w:p w14:paraId="1E56C605" w14:textId="77777777" w:rsidR="000A559F" w:rsidRDefault="00D25F0D">
      <w:pPr>
        <w:numPr>
          <w:ilvl w:val="0"/>
          <w:numId w:val="1"/>
        </w:numPr>
        <w:tabs>
          <w:tab w:val="left" w:pos="1440"/>
        </w:tabs>
        <w:spacing w:line="0" w:lineRule="atLeast"/>
        <w:ind w:left="1440" w:hanging="359"/>
        <w:rPr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положения.</w:t>
      </w:r>
    </w:p>
    <w:p w14:paraId="01F7705B" w14:textId="77777777" w:rsidR="000A559F" w:rsidRDefault="000A559F">
      <w:pPr>
        <w:spacing w:line="266" w:lineRule="exact"/>
        <w:rPr>
          <w:rFonts w:ascii="Times New Roman" w:eastAsia="Times New Roman" w:hAnsi="Times New Roman"/>
          <w:sz w:val="24"/>
        </w:rPr>
      </w:pPr>
    </w:p>
    <w:p w14:paraId="0C9E11ED" w14:textId="77777777" w:rsidR="000A559F" w:rsidRDefault="00D25F0D">
      <w:pPr>
        <w:spacing w:line="264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1.1. Федеральный экологический проект «РАЗДЕЛЯЙ и УМНОЖАЙ» включает в себя проведение просветительских занятий (уроков, лекций, дебатов), а также экологических акций, конкурсов и прочих </w:t>
      </w:r>
      <w:r w:rsidR="00DE1C28">
        <w:rPr>
          <w:rFonts w:ascii="Times New Roman" w:eastAsia="Times New Roman" w:hAnsi="Times New Roman"/>
          <w:sz w:val="24"/>
        </w:rPr>
        <w:t>мероприятий</w:t>
      </w:r>
      <w:r>
        <w:rPr>
          <w:rFonts w:ascii="Times New Roman" w:eastAsia="Times New Roman" w:hAnsi="Times New Roman"/>
          <w:sz w:val="24"/>
        </w:rPr>
        <w:t>, с целью содействия воспитанию экологически ответственного поколения россиян.</w:t>
      </w:r>
    </w:p>
    <w:p w14:paraId="272273CA" w14:textId="77777777" w:rsidR="000A559F" w:rsidRDefault="000A559F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0FC12EDB" w14:textId="19677444" w:rsidR="000A559F" w:rsidRPr="00514EE5" w:rsidRDefault="00D25F0D" w:rsidP="00514EE5">
      <w:pPr>
        <w:tabs>
          <w:tab w:val="left" w:pos="1500"/>
          <w:tab w:val="left" w:pos="6260"/>
          <w:tab w:val="left" w:pos="8280"/>
        </w:tabs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1.2.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Сроки реализации акции “</w:t>
      </w:r>
      <w:proofErr w:type="spellStart"/>
      <w:r>
        <w:rPr>
          <w:rFonts w:ascii="Times New Roman" w:eastAsia="Times New Roman" w:hAnsi="Times New Roman"/>
          <w:sz w:val="24"/>
        </w:rPr>
        <w:t>Птички</w:t>
      </w:r>
      <w:r w:rsidR="00B738BA">
        <w:rPr>
          <w:rFonts w:ascii="Times New Roman" w:eastAsia="Times New Roman" w:hAnsi="Times New Roman"/>
          <w:sz w:val="24"/>
        </w:rPr>
        <w:t>н</w:t>
      </w:r>
      <w:proofErr w:type="spellEnd"/>
      <w:r w:rsidR="00B738B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дом”</w:t>
      </w:r>
      <w:r w:rsidR="00B738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- с 01 апреля по</w:t>
      </w:r>
      <w:r w:rsidR="00B738B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10 мая 2019</w:t>
      </w:r>
      <w:r w:rsidR="00514EE5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года</w:t>
      </w:r>
      <w:r>
        <w:rPr>
          <w:rFonts w:ascii="Times New Roman" w:eastAsia="Times New Roman" w:hAnsi="Times New Roman"/>
          <w:sz w:val="24"/>
        </w:rPr>
        <w:t>.</w:t>
      </w:r>
    </w:p>
    <w:p w14:paraId="012F3904" w14:textId="77777777" w:rsidR="000A559F" w:rsidRDefault="000A559F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0BAAFD70" w14:textId="77777777" w:rsidR="000A559F" w:rsidRDefault="00D25F0D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1.3. Задачи акции:</w:t>
      </w:r>
    </w:p>
    <w:p w14:paraId="39C960E5" w14:textId="77777777" w:rsidR="000A559F" w:rsidRDefault="000A559F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7D9700CD" w14:textId="0DF90985" w:rsidR="000A559F" w:rsidRDefault="00D25F0D">
      <w:pPr>
        <w:numPr>
          <w:ilvl w:val="1"/>
          <w:numId w:val="2"/>
        </w:numPr>
        <w:tabs>
          <w:tab w:val="left" w:pos="400"/>
        </w:tabs>
        <w:spacing w:line="230" w:lineRule="auto"/>
        <w:ind w:left="400" w:right="32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привлечение внимания детей, подростков, молодежи к проблеме защиты и сохранения окружающей среды, в частности видового разнообразия птиц;</w:t>
      </w:r>
    </w:p>
    <w:p w14:paraId="1D8358DC" w14:textId="13B5A233" w:rsidR="00C15429" w:rsidRDefault="00DA7B2C">
      <w:pPr>
        <w:numPr>
          <w:ilvl w:val="1"/>
          <w:numId w:val="2"/>
        </w:numPr>
        <w:tabs>
          <w:tab w:val="left" w:pos="400"/>
        </w:tabs>
        <w:spacing w:line="230" w:lineRule="auto"/>
        <w:ind w:left="400" w:right="32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у подрастающего поколения</w:t>
      </w:r>
      <w:r w:rsidR="00A04836">
        <w:rPr>
          <w:rFonts w:ascii="Times New Roman" w:eastAsia="Times New Roman" w:hAnsi="Times New Roman"/>
          <w:sz w:val="24"/>
        </w:rPr>
        <w:t xml:space="preserve"> экологической культуры и </w:t>
      </w:r>
      <w:r w:rsidR="00C945F0">
        <w:rPr>
          <w:rFonts w:ascii="Times New Roman" w:eastAsia="Times New Roman" w:hAnsi="Times New Roman"/>
          <w:sz w:val="24"/>
        </w:rPr>
        <w:t xml:space="preserve">активной жизненной позиции по отношению к глобальным </w:t>
      </w:r>
      <w:r w:rsidR="00C15429">
        <w:rPr>
          <w:rFonts w:ascii="Times New Roman" w:eastAsia="Times New Roman" w:hAnsi="Times New Roman"/>
          <w:sz w:val="24"/>
        </w:rPr>
        <w:t>проблемам</w:t>
      </w:r>
      <w:r w:rsidR="00E44F11">
        <w:rPr>
          <w:rFonts w:ascii="Times New Roman" w:eastAsia="Times New Roman" w:hAnsi="Times New Roman"/>
          <w:sz w:val="24"/>
        </w:rPr>
        <w:t>;</w:t>
      </w:r>
    </w:p>
    <w:p w14:paraId="25EEEDB0" w14:textId="26BBF7DA" w:rsidR="00DA7B2C" w:rsidRDefault="00BC416D">
      <w:pPr>
        <w:numPr>
          <w:ilvl w:val="1"/>
          <w:numId w:val="2"/>
        </w:numPr>
        <w:tabs>
          <w:tab w:val="left" w:pos="400"/>
        </w:tabs>
        <w:spacing w:line="230" w:lineRule="auto"/>
        <w:ind w:left="400" w:right="320" w:hanging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воспитани</w:t>
      </w:r>
      <w:r w:rsidR="00E44F11"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 xml:space="preserve"> у детей бережного отношения </w:t>
      </w:r>
      <w:r w:rsidR="00280485">
        <w:rPr>
          <w:rFonts w:ascii="Times New Roman" w:eastAsia="Times New Roman" w:hAnsi="Times New Roman"/>
          <w:sz w:val="24"/>
        </w:rPr>
        <w:t>к природному наследию</w:t>
      </w:r>
      <w:r w:rsidR="00E44F11">
        <w:rPr>
          <w:rFonts w:ascii="Times New Roman" w:eastAsia="Times New Roman" w:hAnsi="Times New Roman"/>
          <w:sz w:val="24"/>
        </w:rPr>
        <w:t>, единым общечеловеческим ценностям</w:t>
      </w:r>
      <w:r w:rsidR="00F8465E">
        <w:rPr>
          <w:rFonts w:ascii="Times New Roman" w:eastAsia="Times New Roman" w:hAnsi="Times New Roman"/>
          <w:sz w:val="24"/>
        </w:rPr>
        <w:t>;</w:t>
      </w:r>
    </w:p>
    <w:p w14:paraId="0AFF1805" w14:textId="0B3F653B" w:rsidR="000A559F" w:rsidRDefault="00D25F0D" w:rsidP="00F8465E">
      <w:pPr>
        <w:numPr>
          <w:ilvl w:val="1"/>
          <w:numId w:val="2"/>
        </w:numPr>
        <w:tabs>
          <w:tab w:val="left" w:pos="400"/>
        </w:tabs>
        <w:spacing w:line="230" w:lineRule="auto"/>
        <w:ind w:left="400" w:right="320" w:hanging="139"/>
        <w:rPr>
          <w:rFonts w:ascii="Times New Roman" w:eastAsia="Times New Roman" w:hAnsi="Times New Roman"/>
          <w:sz w:val="24"/>
        </w:rPr>
      </w:pPr>
      <w:r w:rsidRPr="00F8465E">
        <w:rPr>
          <w:rFonts w:ascii="Times New Roman" w:eastAsia="Times New Roman" w:hAnsi="Times New Roman"/>
          <w:sz w:val="24"/>
        </w:rPr>
        <w:t>формирование и закрепление на практике навыков использования вторсырья в быту;</w:t>
      </w:r>
    </w:p>
    <w:p w14:paraId="75B0A306" w14:textId="59C3A7D0" w:rsidR="000A559F" w:rsidRDefault="00D25F0D" w:rsidP="001B5336">
      <w:pPr>
        <w:numPr>
          <w:ilvl w:val="1"/>
          <w:numId w:val="2"/>
        </w:numPr>
        <w:tabs>
          <w:tab w:val="left" w:pos="400"/>
        </w:tabs>
        <w:spacing w:line="230" w:lineRule="auto"/>
        <w:ind w:left="400" w:right="320" w:hanging="139"/>
        <w:rPr>
          <w:rFonts w:ascii="Times New Roman" w:eastAsia="Times New Roman" w:hAnsi="Times New Roman"/>
          <w:sz w:val="24"/>
        </w:rPr>
      </w:pPr>
      <w:r w:rsidRPr="001B5336">
        <w:rPr>
          <w:rFonts w:ascii="Times New Roman" w:eastAsia="Times New Roman" w:hAnsi="Times New Roman"/>
          <w:sz w:val="24"/>
        </w:rPr>
        <w:t>развитие образного мышления и творческих способностей у детей, подростков, молодежи;</w:t>
      </w:r>
    </w:p>
    <w:p w14:paraId="6AE03B1B" w14:textId="77777777" w:rsidR="000A559F" w:rsidRPr="001B5336" w:rsidRDefault="00D25F0D" w:rsidP="001B5336">
      <w:pPr>
        <w:numPr>
          <w:ilvl w:val="1"/>
          <w:numId w:val="2"/>
        </w:numPr>
        <w:tabs>
          <w:tab w:val="left" w:pos="400"/>
        </w:tabs>
        <w:spacing w:line="230" w:lineRule="auto"/>
        <w:ind w:left="400" w:right="320" w:hanging="139"/>
        <w:rPr>
          <w:rFonts w:ascii="Times New Roman" w:eastAsia="Times New Roman" w:hAnsi="Times New Roman"/>
          <w:sz w:val="24"/>
        </w:rPr>
      </w:pPr>
      <w:r w:rsidRPr="001B5336">
        <w:rPr>
          <w:rFonts w:ascii="Times New Roman" w:eastAsia="Times New Roman" w:hAnsi="Times New Roman"/>
          <w:sz w:val="24"/>
        </w:rPr>
        <w:t>содействие развитию семейных традиций, повышение уровня экологической культуры семьи.</w:t>
      </w:r>
    </w:p>
    <w:p w14:paraId="37485CAA" w14:textId="77777777" w:rsidR="000A559F" w:rsidRDefault="000A559F">
      <w:pPr>
        <w:tabs>
          <w:tab w:val="left" w:pos="720"/>
        </w:tabs>
        <w:spacing w:line="254" w:lineRule="auto"/>
        <w:ind w:right="980" w:firstLine="1"/>
        <w:rPr>
          <w:rFonts w:ascii="Times New Roman" w:eastAsia="Times New Roman" w:hAnsi="Times New Roman"/>
          <w:sz w:val="24"/>
        </w:rPr>
        <w:sectPr w:rsidR="000A55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845" w:bottom="786" w:left="1440" w:header="0" w:footer="0" w:gutter="0"/>
          <w:cols w:space="0" w:equalWidth="0">
            <w:col w:w="9620"/>
          </w:cols>
          <w:docGrid w:linePitch="360"/>
        </w:sectPr>
      </w:pPr>
    </w:p>
    <w:p w14:paraId="2CA87E01" w14:textId="77777777" w:rsidR="00DF70FD" w:rsidRDefault="00D25F0D" w:rsidP="00DF70FD">
      <w:pPr>
        <w:spacing w:line="262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sz w:val="24"/>
        </w:rPr>
        <w:lastRenderedPageBreak/>
        <w:t xml:space="preserve">1.4. Организаторы проекта (далее – организаторы) – сотрудники и партнёры Межрегиональной общественной экологической организации «Тут грязи нет» (далее – МОЭО «Тут грязи нет»), </w:t>
      </w:r>
      <w:proofErr w:type="spellStart"/>
      <w:r>
        <w:rPr>
          <w:rFonts w:ascii="Times New Roman" w:eastAsia="Times New Roman" w:hAnsi="Times New Roman"/>
          <w:sz w:val="24"/>
        </w:rPr>
        <w:t>эковолонтёры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36FCEC78" w14:textId="12323F06" w:rsidR="000A559F" w:rsidRDefault="00D25F0D" w:rsidP="00DF70FD">
      <w:pPr>
        <w:spacing w:line="262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DF70FD">
        <w:rPr>
          <w:rFonts w:ascii="Times New Roman" w:eastAsia="Times New Roman" w:hAnsi="Times New Roman"/>
          <w:sz w:val="24"/>
        </w:rPr>
        <w:t>5.</w:t>
      </w:r>
      <w:r>
        <w:rPr>
          <w:rFonts w:ascii="Times New Roman" w:eastAsia="Times New Roman" w:hAnsi="Times New Roman"/>
          <w:sz w:val="24"/>
        </w:rPr>
        <w:t xml:space="preserve"> Участники проекта (далее – участники) – учащиеся образовательных учреждений города Москвы.</w:t>
      </w:r>
    </w:p>
    <w:p w14:paraId="200898DA" w14:textId="77777777" w:rsidR="000A559F" w:rsidRDefault="000A559F">
      <w:pPr>
        <w:spacing w:line="200" w:lineRule="exact"/>
        <w:rPr>
          <w:rFonts w:ascii="Times New Roman" w:eastAsia="Times New Roman" w:hAnsi="Times New Roman"/>
        </w:rPr>
      </w:pPr>
    </w:p>
    <w:p w14:paraId="04DCB432" w14:textId="77777777" w:rsidR="000A559F" w:rsidRDefault="000A559F">
      <w:pPr>
        <w:spacing w:line="200" w:lineRule="exact"/>
        <w:rPr>
          <w:rFonts w:ascii="Times New Roman" w:eastAsia="Times New Roman" w:hAnsi="Times New Roman"/>
        </w:rPr>
      </w:pPr>
    </w:p>
    <w:p w14:paraId="21F9A334" w14:textId="77777777" w:rsidR="000A559F" w:rsidRDefault="000A559F">
      <w:pPr>
        <w:spacing w:line="339" w:lineRule="exact"/>
        <w:rPr>
          <w:rFonts w:ascii="Times New Roman" w:eastAsia="Times New Roman" w:hAnsi="Times New Roman"/>
        </w:rPr>
      </w:pPr>
    </w:p>
    <w:p w14:paraId="00F6CED9" w14:textId="2A01E256" w:rsidR="000A559F" w:rsidRDefault="00D25F0D">
      <w:pPr>
        <w:numPr>
          <w:ilvl w:val="0"/>
          <w:numId w:val="4"/>
        </w:numPr>
        <w:tabs>
          <w:tab w:val="left" w:pos="1220"/>
        </w:tabs>
        <w:spacing w:line="0" w:lineRule="atLeast"/>
        <w:ind w:left="1220" w:hanging="24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Условия и порядок проведения акции “</w:t>
      </w:r>
      <w:proofErr w:type="spellStart"/>
      <w:r>
        <w:rPr>
          <w:rFonts w:ascii="Times New Roman" w:eastAsia="Times New Roman" w:hAnsi="Times New Roman"/>
          <w:b/>
          <w:sz w:val="24"/>
        </w:rPr>
        <w:t>Птичкин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дом”.</w:t>
      </w:r>
    </w:p>
    <w:p w14:paraId="1769FCDA" w14:textId="77777777" w:rsidR="000A559F" w:rsidRDefault="000A559F">
      <w:pPr>
        <w:spacing w:line="255" w:lineRule="exact"/>
        <w:rPr>
          <w:rFonts w:ascii="Times New Roman" w:eastAsia="Times New Roman" w:hAnsi="Times New Roman"/>
        </w:rPr>
      </w:pPr>
    </w:p>
    <w:p w14:paraId="5815FC81" w14:textId="77777777" w:rsidR="000A559F" w:rsidRDefault="00D25F0D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В акции могут принять участие все желающие московские школьники.</w:t>
      </w:r>
    </w:p>
    <w:p w14:paraId="5E84C6E0" w14:textId="77777777" w:rsidR="000A559F" w:rsidRDefault="000A559F">
      <w:pPr>
        <w:spacing w:line="41" w:lineRule="exact"/>
        <w:rPr>
          <w:rFonts w:ascii="Times New Roman" w:eastAsia="Times New Roman" w:hAnsi="Times New Roman"/>
        </w:rPr>
      </w:pPr>
    </w:p>
    <w:p w14:paraId="26CE7803" w14:textId="27C96CE8" w:rsidR="000A559F" w:rsidRDefault="00D25F0D">
      <w:pPr>
        <w:spacing w:line="264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 К конкурсу </w:t>
      </w:r>
      <w:r w:rsidR="00DE1C28">
        <w:rPr>
          <w:rFonts w:ascii="Times New Roman" w:eastAsia="Times New Roman" w:hAnsi="Times New Roman"/>
          <w:sz w:val="24"/>
        </w:rPr>
        <w:t>допускаются</w:t>
      </w:r>
      <w:r>
        <w:rPr>
          <w:rFonts w:ascii="Times New Roman" w:eastAsia="Times New Roman" w:hAnsi="Times New Roman"/>
          <w:sz w:val="24"/>
        </w:rPr>
        <w:t xml:space="preserve"> скворечники изготовленные </w:t>
      </w:r>
      <w:r w:rsidR="00523114">
        <w:rPr>
          <w:rFonts w:ascii="Times New Roman" w:eastAsia="Times New Roman" w:hAnsi="Times New Roman"/>
          <w:sz w:val="24"/>
        </w:rPr>
        <w:t xml:space="preserve">только </w:t>
      </w:r>
      <w:r w:rsidR="00DE1C28">
        <w:rPr>
          <w:rFonts w:ascii="Times New Roman" w:eastAsia="Times New Roman" w:hAnsi="Times New Roman"/>
          <w:sz w:val="24"/>
        </w:rPr>
        <w:t>собственными</w:t>
      </w:r>
      <w:r>
        <w:rPr>
          <w:rFonts w:ascii="Times New Roman" w:eastAsia="Times New Roman" w:hAnsi="Times New Roman"/>
          <w:sz w:val="24"/>
        </w:rPr>
        <w:t xml:space="preserve"> руками</w:t>
      </w:r>
      <w:r w:rsidR="00523114">
        <w:rPr>
          <w:rFonts w:ascii="Times New Roman" w:eastAsia="Times New Roman" w:hAnsi="Times New Roman"/>
          <w:sz w:val="24"/>
        </w:rPr>
        <w:t xml:space="preserve"> при помощи родителей и друзей</w:t>
      </w:r>
      <w:r>
        <w:rPr>
          <w:rFonts w:ascii="Times New Roman" w:eastAsia="Times New Roman" w:hAnsi="Times New Roman"/>
          <w:sz w:val="24"/>
        </w:rPr>
        <w:t>. За основу можно взять: деревянные рейки, фанеру, пластмассу, картон и другие возможные материалы.</w:t>
      </w:r>
    </w:p>
    <w:p w14:paraId="59DECF80" w14:textId="77777777" w:rsidR="000A559F" w:rsidRDefault="000A559F">
      <w:pPr>
        <w:spacing w:line="2" w:lineRule="exact"/>
        <w:rPr>
          <w:rFonts w:ascii="Times New Roman" w:eastAsia="Times New Roman" w:hAnsi="Times New Roman"/>
        </w:rPr>
      </w:pPr>
    </w:p>
    <w:p w14:paraId="53CB351E" w14:textId="77777777" w:rsidR="000A559F" w:rsidRDefault="00D25F0D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2.3. Размер и форма скворечника не ограничиваются.</w:t>
      </w:r>
    </w:p>
    <w:p w14:paraId="35C1B503" w14:textId="77777777" w:rsidR="000A559F" w:rsidRDefault="000A559F">
      <w:pPr>
        <w:spacing w:line="47" w:lineRule="exact"/>
        <w:rPr>
          <w:rFonts w:ascii="Times New Roman" w:eastAsia="Times New Roman" w:hAnsi="Times New Roman"/>
        </w:rPr>
      </w:pPr>
    </w:p>
    <w:p w14:paraId="634A0A41" w14:textId="77777777" w:rsidR="000A559F" w:rsidRDefault="00D25F0D">
      <w:pPr>
        <w:spacing w:line="258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2.4. На конкурс принимаются индивидуальные и коллективные работы (от класса, школы).</w:t>
      </w:r>
    </w:p>
    <w:p w14:paraId="2A785B79" w14:textId="77777777" w:rsidR="000A559F" w:rsidRDefault="000A559F">
      <w:pPr>
        <w:spacing w:line="22" w:lineRule="exact"/>
        <w:rPr>
          <w:rFonts w:ascii="Times New Roman" w:eastAsia="Times New Roman" w:hAnsi="Times New Roman"/>
        </w:rPr>
      </w:pPr>
    </w:p>
    <w:p w14:paraId="6659EE19" w14:textId="34B1145C" w:rsidR="000A559F" w:rsidRDefault="00D25F0D">
      <w:pPr>
        <w:spacing w:line="264" w:lineRule="auto"/>
        <w:ind w:left="260" w:firstLine="71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>2.5. Необходимо свою фотографию на фоне скворечника</w:t>
      </w:r>
      <w:r w:rsidR="005346E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отправить нам на электронную почту </w:t>
      </w:r>
      <w:hyperlink r:id="rId15" w:history="1">
        <w:r>
          <w:rPr>
            <w:rFonts w:ascii="Times New Roman" w:eastAsia="Times New Roman" w:hAnsi="Times New Roman"/>
            <w:b/>
            <w:color w:val="0563C1"/>
            <w:sz w:val="24"/>
            <w:u w:val="single"/>
          </w:rPr>
          <w:t>school.tgn@gmail.com</w:t>
        </w:r>
        <w:r>
          <w:rPr>
            <w:rFonts w:ascii="Times New Roman" w:eastAsia="Times New Roman" w:hAnsi="Times New Roman"/>
            <w:b/>
            <w:color w:val="0563C1"/>
            <w:sz w:val="24"/>
          </w:rPr>
          <w:t xml:space="preserve"> </w:t>
        </w:r>
      </w:hyperlink>
      <w:r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b/>
          <w:color w:val="0563C1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пометкой </w:t>
      </w:r>
      <w:r w:rsidR="00232D2C">
        <w:rPr>
          <w:rFonts w:ascii="Times New Roman" w:eastAsia="Times New Roman" w:hAnsi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конкурс</w:t>
      </w:r>
      <w:r>
        <w:rPr>
          <w:rFonts w:ascii="Times New Roman" w:eastAsia="Times New Roman" w:hAnsi="Times New Roman"/>
          <w:b/>
          <w:color w:val="0563C1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“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Птичкин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дом”.</w:t>
      </w:r>
      <w:r>
        <w:rPr>
          <w:rFonts w:ascii="Times New Roman" w:eastAsia="Times New Roman" w:hAnsi="Times New Roman"/>
          <w:b/>
          <w:color w:val="0563C1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Фото должно быть</w:t>
      </w:r>
      <w:r>
        <w:rPr>
          <w:rFonts w:ascii="Times New Roman" w:eastAsia="Times New Roman" w:hAnsi="Times New Roman"/>
          <w:b/>
          <w:color w:val="0563C1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хорошего качества и от</w:t>
      </w:r>
      <w:r w:rsidR="00EF139F">
        <w:rPr>
          <w:rFonts w:ascii="Times New Roman" w:eastAsia="Times New Roman" w:hAnsi="Times New Roman"/>
          <w:color w:val="000000"/>
          <w:sz w:val="24"/>
        </w:rPr>
        <w:t xml:space="preserve">ражать </w:t>
      </w:r>
      <w:r>
        <w:rPr>
          <w:rFonts w:ascii="Times New Roman" w:eastAsia="Times New Roman" w:hAnsi="Times New Roman"/>
          <w:color w:val="000000"/>
          <w:sz w:val="24"/>
        </w:rPr>
        <w:t xml:space="preserve"> все достоинства  работы.</w:t>
      </w:r>
    </w:p>
    <w:p w14:paraId="23101751" w14:textId="77777777" w:rsidR="000A559F" w:rsidRDefault="000A559F">
      <w:pPr>
        <w:spacing w:line="21" w:lineRule="exact"/>
        <w:rPr>
          <w:rFonts w:ascii="Times New Roman" w:eastAsia="Times New Roman" w:hAnsi="Times New Roman"/>
        </w:rPr>
      </w:pPr>
    </w:p>
    <w:p w14:paraId="3B5B36EC" w14:textId="3A75BA6B" w:rsidR="000A559F" w:rsidRDefault="00D25F0D">
      <w:pPr>
        <w:spacing w:line="254" w:lineRule="auto"/>
        <w:ind w:left="260" w:right="2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2.6. Фото должно сопровождаться следующей информацией: название работы, ФИО автора, возраст, номер учебного заведени</w:t>
      </w:r>
      <w:r w:rsidR="00530771">
        <w:rPr>
          <w:rFonts w:ascii="Times New Roman" w:eastAsia="Times New Roman" w:hAnsi="Times New Roman"/>
          <w:sz w:val="24"/>
        </w:rPr>
        <w:t>я, контакты</w:t>
      </w:r>
      <w:r>
        <w:rPr>
          <w:rFonts w:ascii="Times New Roman" w:eastAsia="Times New Roman" w:hAnsi="Times New Roman"/>
          <w:sz w:val="24"/>
        </w:rPr>
        <w:t>.</w:t>
      </w:r>
    </w:p>
    <w:p w14:paraId="3556D3ED" w14:textId="77777777" w:rsidR="000A559F" w:rsidRDefault="000A559F">
      <w:pPr>
        <w:spacing w:line="19" w:lineRule="exact"/>
        <w:rPr>
          <w:rFonts w:ascii="Times New Roman" w:eastAsia="Times New Roman" w:hAnsi="Times New Roman"/>
        </w:rPr>
      </w:pPr>
    </w:p>
    <w:p w14:paraId="77DF4F70" w14:textId="77777777" w:rsidR="004C29C0" w:rsidRDefault="00D25F0D" w:rsidP="004C29C0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2.7. Критерии оценки работ:</w:t>
      </w:r>
    </w:p>
    <w:p w14:paraId="702F7533" w14:textId="6ACD7563" w:rsidR="00DF49E2" w:rsidRDefault="004C29C0" w:rsidP="004C29C0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</w:t>
      </w:r>
      <w:r w:rsidR="00DF49E2">
        <w:rPr>
          <w:rFonts w:ascii="Times New Roman" w:eastAsia="Times New Roman" w:hAnsi="Times New Roman"/>
          <w:sz w:val="24"/>
        </w:rPr>
        <w:t xml:space="preserve"> соответствие тематике</w:t>
      </w:r>
      <w:r w:rsidR="00C5734F">
        <w:rPr>
          <w:rFonts w:ascii="Times New Roman" w:eastAsia="Times New Roman" w:hAnsi="Times New Roman"/>
          <w:sz w:val="24"/>
        </w:rPr>
        <w:t>;</w:t>
      </w:r>
    </w:p>
    <w:p w14:paraId="37FD17BD" w14:textId="77777777" w:rsidR="00C5734F" w:rsidRDefault="004C29C0" w:rsidP="00C5734F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• </w:t>
      </w:r>
      <w:r w:rsidR="00D25F0D">
        <w:rPr>
          <w:rFonts w:ascii="Times New Roman" w:eastAsia="Times New Roman" w:hAnsi="Times New Roman"/>
          <w:sz w:val="24"/>
        </w:rPr>
        <w:t>качество, оригинальность идеи и техники исполнения;</w:t>
      </w:r>
    </w:p>
    <w:p w14:paraId="2E91AACD" w14:textId="759DDA38" w:rsidR="006E589E" w:rsidRDefault="00C5734F" w:rsidP="006E589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• </w:t>
      </w:r>
      <w:r w:rsidR="00D25F0D">
        <w:rPr>
          <w:rFonts w:ascii="Times New Roman" w:eastAsia="Times New Roman" w:hAnsi="Times New Roman"/>
          <w:sz w:val="24"/>
        </w:rPr>
        <w:t xml:space="preserve">творческий подход, </w:t>
      </w:r>
      <w:r w:rsidR="002D2CFA">
        <w:rPr>
          <w:rFonts w:ascii="Times New Roman" w:eastAsia="Times New Roman" w:hAnsi="Times New Roman"/>
          <w:sz w:val="24"/>
        </w:rPr>
        <w:t xml:space="preserve">новаторские </w:t>
      </w:r>
      <w:r w:rsidR="00DD4008">
        <w:rPr>
          <w:rFonts w:ascii="Times New Roman" w:eastAsia="Times New Roman" w:hAnsi="Times New Roman"/>
          <w:sz w:val="24"/>
        </w:rPr>
        <w:t>приёмы и нестандартные решения</w:t>
      </w:r>
      <w:r w:rsidR="006E589E">
        <w:rPr>
          <w:rFonts w:ascii="Times New Roman" w:eastAsia="Times New Roman" w:hAnsi="Times New Roman"/>
          <w:sz w:val="24"/>
        </w:rPr>
        <w:t xml:space="preserve"> в оформлении</w:t>
      </w:r>
      <w:r w:rsidR="00D25F0D">
        <w:rPr>
          <w:rFonts w:ascii="Times New Roman" w:eastAsia="Times New Roman" w:hAnsi="Times New Roman"/>
          <w:sz w:val="24"/>
        </w:rPr>
        <w:t>;</w:t>
      </w:r>
    </w:p>
    <w:p w14:paraId="671F3327" w14:textId="453F621E" w:rsidR="000A559F" w:rsidRPr="006E589E" w:rsidRDefault="006E589E" w:rsidP="006E589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• </w:t>
      </w:r>
      <w:r w:rsidR="00D25F0D">
        <w:rPr>
          <w:rFonts w:ascii="Times New Roman" w:eastAsia="Times New Roman" w:hAnsi="Times New Roman"/>
          <w:sz w:val="24"/>
        </w:rPr>
        <w:t xml:space="preserve">надежность крепления и </w:t>
      </w:r>
      <w:r w:rsidR="00D24D64">
        <w:rPr>
          <w:rFonts w:ascii="Times New Roman" w:eastAsia="Times New Roman" w:hAnsi="Times New Roman"/>
          <w:sz w:val="24"/>
        </w:rPr>
        <w:t>безопасность</w:t>
      </w:r>
      <w:r w:rsidR="00D25F0D">
        <w:rPr>
          <w:rFonts w:ascii="Times New Roman" w:eastAsia="Times New Roman" w:hAnsi="Times New Roman"/>
          <w:sz w:val="24"/>
        </w:rPr>
        <w:t xml:space="preserve"> для проживания птиц</w:t>
      </w:r>
      <w:r w:rsidR="0094717F">
        <w:rPr>
          <w:rFonts w:ascii="Times New Roman" w:eastAsia="Times New Roman" w:hAnsi="Times New Roman"/>
          <w:sz w:val="24"/>
        </w:rPr>
        <w:t>.</w:t>
      </w:r>
    </w:p>
    <w:p w14:paraId="32FA5E79" w14:textId="77777777" w:rsidR="000A559F" w:rsidRDefault="000A559F">
      <w:pPr>
        <w:spacing w:line="200" w:lineRule="exact"/>
        <w:rPr>
          <w:rFonts w:ascii="Arial" w:eastAsia="Arial" w:hAnsi="Arial"/>
          <w:sz w:val="24"/>
        </w:rPr>
      </w:pPr>
    </w:p>
    <w:p w14:paraId="4A0712BC" w14:textId="77777777" w:rsidR="000A559F" w:rsidRDefault="000A559F">
      <w:pPr>
        <w:spacing w:line="200" w:lineRule="exact"/>
        <w:rPr>
          <w:rFonts w:ascii="Arial" w:eastAsia="Arial" w:hAnsi="Arial"/>
          <w:sz w:val="24"/>
        </w:rPr>
      </w:pPr>
    </w:p>
    <w:p w14:paraId="0C669AC7" w14:textId="77777777" w:rsidR="000A559F" w:rsidRDefault="000A559F">
      <w:pPr>
        <w:spacing w:line="200" w:lineRule="exact"/>
        <w:rPr>
          <w:rFonts w:ascii="Arial" w:eastAsia="Arial" w:hAnsi="Arial"/>
          <w:sz w:val="24"/>
        </w:rPr>
      </w:pPr>
    </w:p>
    <w:p w14:paraId="574C8E05" w14:textId="77777777" w:rsidR="000A559F" w:rsidRDefault="000A559F">
      <w:pPr>
        <w:spacing w:line="359" w:lineRule="exact"/>
        <w:rPr>
          <w:rFonts w:ascii="Arial" w:eastAsia="Arial" w:hAnsi="Arial"/>
          <w:sz w:val="24"/>
        </w:rPr>
      </w:pPr>
    </w:p>
    <w:p w14:paraId="2EF14BD4" w14:textId="083E49D8" w:rsidR="000A559F" w:rsidRPr="002A6B9B" w:rsidRDefault="00D25F0D" w:rsidP="002A6B9B">
      <w:pPr>
        <w:pStyle w:val="a7"/>
        <w:numPr>
          <w:ilvl w:val="0"/>
          <w:numId w:val="4"/>
        </w:numPr>
        <w:tabs>
          <w:tab w:val="left" w:pos="24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 w:rsidRPr="002A6B9B">
        <w:rPr>
          <w:rFonts w:ascii="Times New Roman" w:eastAsia="Times New Roman" w:hAnsi="Times New Roman"/>
          <w:b/>
          <w:sz w:val="24"/>
        </w:rPr>
        <w:t>Подведение итогов конкурса “</w:t>
      </w:r>
      <w:proofErr w:type="spellStart"/>
      <w:r w:rsidRPr="002A6B9B">
        <w:rPr>
          <w:rFonts w:ascii="Times New Roman" w:eastAsia="Times New Roman" w:hAnsi="Times New Roman"/>
          <w:b/>
          <w:sz w:val="24"/>
        </w:rPr>
        <w:t>Птичкин</w:t>
      </w:r>
      <w:proofErr w:type="spellEnd"/>
      <w:r w:rsidRPr="002A6B9B">
        <w:rPr>
          <w:rFonts w:ascii="Times New Roman" w:eastAsia="Times New Roman" w:hAnsi="Times New Roman"/>
          <w:b/>
          <w:sz w:val="24"/>
        </w:rPr>
        <w:t xml:space="preserve"> дом”.</w:t>
      </w:r>
    </w:p>
    <w:p w14:paraId="79F6E113" w14:textId="77777777" w:rsidR="000A559F" w:rsidRDefault="000A559F">
      <w:pPr>
        <w:spacing w:line="279" w:lineRule="exact"/>
        <w:rPr>
          <w:rFonts w:ascii="Times New Roman" w:eastAsia="Times New Roman" w:hAnsi="Times New Roman"/>
        </w:rPr>
      </w:pPr>
    </w:p>
    <w:p w14:paraId="0F2586AC" w14:textId="4508D329" w:rsidR="000A559F" w:rsidRDefault="00D25F0D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t xml:space="preserve">3.1.  </w:t>
      </w:r>
      <w:r w:rsidR="0057158B">
        <w:rPr>
          <w:rFonts w:ascii="Times New Roman" w:eastAsia="Times New Roman" w:hAnsi="Times New Roman"/>
          <w:sz w:val="24"/>
        </w:rPr>
        <w:t xml:space="preserve">Фотографии с работами </w:t>
      </w:r>
      <w:r>
        <w:rPr>
          <w:rFonts w:ascii="Times New Roman" w:eastAsia="Times New Roman" w:hAnsi="Times New Roman"/>
          <w:sz w:val="24"/>
        </w:rPr>
        <w:t>будут приниматься с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апреля </w:t>
      </w:r>
      <w:r w:rsidR="0094717F">
        <w:rPr>
          <w:rFonts w:ascii="Times New Roman" w:eastAsia="Times New Roman" w:hAnsi="Times New Roman"/>
          <w:sz w:val="24"/>
        </w:rPr>
        <w:t xml:space="preserve">по 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4"/>
        </w:rPr>
        <w:t>мая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4"/>
        </w:rPr>
        <w:t>2019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4"/>
        </w:rPr>
        <w:t>года.</w:t>
      </w:r>
    </w:p>
    <w:p w14:paraId="2DAC3633" w14:textId="77777777" w:rsidR="000A559F" w:rsidRDefault="000A559F">
      <w:pPr>
        <w:spacing w:line="66" w:lineRule="exact"/>
        <w:rPr>
          <w:rFonts w:ascii="Times New Roman" w:eastAsia="Times New Roman" w:hAnsi="Times New Roman"/>
        </w:rPr>
      </w:pPr>
    </w:p>
    <w:p w14:paraId="42A80178" w14:textId="77777777" w:rsidR="000A559F" w:rsidRDefault="00D25F0D">
      <w:pPr>
        <w:spacing w:line="276" w:lineRule="auto"/>
        <w:ind w:left="260" w:right="4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 С 1 по 10 мая 2019 года члены жюри определят победителей в следующих номинациях:</w:t>
      </w:r>
    </w:p>
    <w:p w14:paraId="424D2240" w14:textId="77777777" w:rsidR="000A559F" w:rsidRDefault="000A559F">
      <w:pPr>
        <w:spacing w:line="20" w:lineRule="exact"/>
        <w:rPr>
          <w:rFonts w:ascii="Times New Roman" w:eastAsia="Times New Roman" w:hAnsi="Times New Roman"/>
        </w:rPr>
      </w:pPr>
    </w:p>
    <w:p w14:paraId="4F38D622" w14:textId="080BABD4" w:rsidR="0057158B" w:rsidRDefault="0057158B">
      <w:pPr>
        <w:spacing w:line="276" w:lineRule="auto"/>
        <w:ind w:left="980" w:right="1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«</w:t>
      </w:r>
      <w:r w:rsidR="00D25F0D">
        <w:rPr>
          <w:rFonts w:ascii="Times New Roman" w:eastAsia="Times New Roman" w:hAnsi="Times New Roman"/>
          <w:sz w:val="24"/>
        </w:rPr>
        <w:t>Лучший скворечник административного округа города Москвы</w:t>
      </w:r>
      <w:r>
        <w:rPr>
          <w:rFonts w:ascii="Times New Roman" w:eastAsia="Times New Roman" w:hAnsi="Times New Roman"/>
          <w:sz w:val="24"/>
        </w:rPr>
        <w:t>»</w:t>
      </w:r>
      <w:r w:rsidR="00C27298">
        <w:rPr>
          <w:rFonts w:ascii="Times New Roman" w:eastAsia="Times New Roman" w:hAnsi="Times New Roman"/>
          <w:sz w:val="24"/>
        </w:rPr>
        <w:t>;</w:t>
      </w:r>
    </w:p>
    <w:p w14:paraId="2427B9EF" w14:textId="42CBA62D" w:rsidR="000A559F" w:rsidRDefault="0057158B">
      <w:pPr>
        <w:spacing w:line="276" w:lineRule="auto"/>
        <w:ind w:left="980" w:right="1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«</w:t>
      </w:r>
      <w:r w:rsidR="00D25F0D">
        <w:rPr>
          <w:rFonts w:ascii="Times New Roman" w:eastAsia="Times New Roman" w:hAnsi="Times New Roman"/>
          <w:sz w:val="24"/>
        </w:rPr>
        <w:t>Лучший скворечник города Москвы</w:t>
      </w:r>
      <w:r>
        <w:rPr>
          <w:rFonts w:ascii="Times New Roman" w:eastAsia="Times New Roman" w:hAnsi="Times New Roman"/>
          <w:sz w:val="24"/>
        </w:rPr>
        <w:t>»</w:t>
      </w:r>
      <w:r w:rsidR="00C27298">
        <w:rPr>
          <w:rFonts w:ascii="Times New Roman" w:eastAsia="Times New Roman" w:hAnsi="Times New Roman"/>
          <w:sz w:val="24"/>
        </w:rPr>
        <w:t>.</w:t>
      </w:r>
    </w:p>
    <w:p w14:paraId="2314C0A5" w14:textId="77777777" w:rsidR="000A559F" w:rsidRDefault="000A559F">
      <w:pPr>
        <w:spacing w:line="21" w:lineRule="exact"/>
        <w:rPr>
          <w:rFonts w:ascii="Times New Roman" w:eastAsia="Times New Roman" w:hAnsi="Times New Roman"/>
        </w:rPr>
      </w:pPr>
    </w:p>
    <w:p w14:paraId="6E2F43F8" w14:textId="77777777" w:rsidR="000A559F" w:rsidRDefault="00D25F0D">
      <w:pPr>
        <w:spacing w:line="258" w:lineRule="auto"/>
        <w:ind w:left="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3.3. Оргкомитет имеет право вносить изменения в количество предлагаемых для награждения номинаций, исходя из разнообразия поступивших работ.</w:t>
      </w:r>
    </w:p>
    <w:p w14:paraId="264F6C9E" w14:textId="77777777" w:rsidR="000A559F" w:rsidRDefault="000A559F">
      <w:pPr>
        <w:spacing w:line="22" w:lineRule="exact"/>
        <w:rPr>
          <w:rFonts w:ascii="Times New Roman" w:eastAsia="Times New Roman" w:hAnsi="Times New Roman"/>
        </w:rPr>
      </w:pPr>
    </w:p>
    <w:p w14:paraId="5006B60D" w14:textId="76E1DDC6" w:rsidR="000A559F" w:rsidRDefault="00D25F0D">
      <w:pPr>
        <w:spacing w:line="276" w:lineRule="auto"/>
        <w:ind w:left="260" w:right="1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3.4. Награждение победителей пройдёт с 13 по 17 мая 2019 года и будет приурочено к празднованию Всемирного Д</w:t>
      </w:r>
      <w:r w:rsidR="00C27298">
        <w:rPr>
          <w:rFonts w:ascii="Times New Roman" w:eastAsia="Times New Roman" w:hAnsi="Times New Roman"/>
          <w:sz w:val="24"/>
        </w:rPr>
        <w:t xml:space="preserve">ня </w:t>
      </w:r>
      <w:r>
        <w:rPr>
          <w:rFonts w:ascii="Times New Roman" w:eastAsia="Times New Roman" w:hAnsi="Times New Roman"/>
          <w:sz w:val="24"/>
        </w:rPr>
        <w:t xml:space="preserve"> перелётных птиц.</w:t>
      </w:r>
    </w:p>
    <w:p w14:paraId="2C82E398" w14:textId="77777777" w:rsidR="000A559F" w:rsidRDefault="000A559F">
      <w:pPr>
        <w:spacing w:line="25" w:lineRule="exact"/>
        <w:rPr>
          <w:rFonts w:ascii="Times New Roman" w:eastAsia="Times New Roman" w:hAnsi="Times New Roman"/>
        </w:rPr>
      </w:pPr>
    </w:p>
    <w:p w14:paraId="34621403" w14:textId="77777777" w:rsidR="000A559F" w:rsidRDefault="00D25F0D">
      <w:pPr>
        <w:spacing w:line="272" w:lineRule="auto"/>
        <w:ind w:left="260" w:right="22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3.5. Результаты акции будут размещены на сайте проекта : </w:t>
      </w:r>
      <w:hyperlink r:id="rId16" w:history="1">
        <w:r>
          <w:rPr>
            <w:rFonts w:ascii="Times New Roman" w:eastAsia="Times New Roman" w:hAnsi="Times New Roman"/>
            <w:color w:val="0563C1"/>
            <w:sz w:val="24"/>
            <w:u w:val="single"/>
          </w:rPr>
          <w:t>http://tut-gryazi.net/</w:t>
        </w:r>
        <w:r>
          <w:rPr>
            <w:rFonts w:ascii="Times New Roman" w:eastAsia="Times New Roman" w:hAnsi="Times New Roman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и в социальных сетях партнёров.</w:t>
      </w:r>
    </w:p>
    <w:p w14:paraId="31A6901B" w14:textId="77777777" w:rsidR="000A559F" w:rsidRDefault="000A559F">
      <w:pPr>
        <w:spacing w:line="30" w:lineRule="exact"/>
        <w:rPr>
          <w:rFonts w:ascii="Times New Roman" w:eastAsia="Times New Roman" w:hAnsi="Times New Roman"/>
        </w:rPr>
      </w:pPr>
    </w:p>
    <w:p w14:paraId="5DF32D8E" w14:textId="77777777" w:rsidR="000A559F" w:rsidRDefault="00D25F0D">
      <w:pPr>
        <w:spacing w:line="272" w:lineRule="auto"/>
        <w:ind w:left="260" w:right="7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3.6. Победители акции будут награждены памятными дипломами и ценными призами от наших партнёров.</w:t>
      </w:r>
    </w:p>
    <w:p w14:paraId="552780F1" w14:textId="77777777" w:rsidR="000A559F" w:rsidRDefault="000A559F">
      <w:pPr>
        <w:spacing w:line="29" w:lineRule="exact"/>
        <w:rPr>
          <w:rFonts w:ascii="Times New Roman" w:eastAsia="Times New Roman" w:hAnsi="Times New Roman"/>
        </w:rPr>
      </w:pPr>
    </w:p>
    <w:p w14:paraId="497721F1" w14:textId="3A93061E" w:rsidR="000A559F" w:rsidRDefault="000A559F" w:rsidP="008F7D24">
      <w:pPr>
        <w:spacing w:line="254" w:lineRule="auto"/>
        <w:rPr>
          <w:rFonts w:ascii="Times New Roman" w:eastAsia="Times New Roman" w:hAnsi="Times New Roman"/>
          <w:sz w:val="24"/>
        </w:rPr>
        <w:sectPr w:rsidR="000A559F">
          <w:pgSz w:w="11900" w:h="16840"/>
          <w:pgMar w:top="1296" w:right="845" w:bottom="376" w:left="1440" w:header="0" w:footer="0" w:gutter="0"/>
          <w:cols w:space="0" w:equalWidth="0">
            <w:col w:w="9620"/>
          </w:cols>
          <w:docGrid w:linePitch="360"/>
        </w:sectPr>
      </w:pPr>
    </w:p>
    <w:p w14:paraId="5C3A73CA" w14:textId="77777777" w:rsidR="000A559F" w:rsidRDefault="00D25F0D" w:rsidP="008F7D24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3" w:name="page3"/>
      <w:bookmarkEnd w:id="3"/>
      <w:r>
        <w:rPr>
          <w:rFonts w:ascii="Times New Roman" w:eastAsia="Times New Roman" w:hAnsi="Times New Roman"/>
          <w:b/>
          <w:sz w:val="24"/>
        </w:rPr>
        <w:lastRenderedPageBreak/>
        <w:t>Контактное лицо:</w:t>
      </w:r>
    </w:p>
    <w:p w14:paraId="4978FFFF" w14:textId="77777777" w:rsidR="000A559F" w:rsidRDefault="000A559F">
      <w:pPr>
        <w:spacing w:line="234" w:lineRule="exact"/>
        <w:rPr>
          <w:rFonts w:ascii="Times New Roman" w:eastAsia="Times New Roman" w:hAnsi="Times New Roman"/>
        </w:rPr>
      </w:pPr>
    </w:p>
    <w:p w14:paraId="4201BDE4" w14:textId="77777777" w:rsidR="000A559F" w:rsidRDefault="00D25F0D" w:rsidP="008F7D2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Координатор федерального экологического проекта «РАЗДЕЛЯЙ и УМНОЖАЙ»</w:t>
      </w:r>
    </w:p>
    <w:p w14:paraId="57DEAF04" w14:textId="77777777" w:rsidR="000A559F" w:rsidRDefault="000A559F">
      <w:pPr>
        <w:spacing w:line="244" w:lineRule="exact"/>
        <w:rPr>
          <w:rFonts w:ascii="Times New Roman" w:eastAsia="Times New Roman" w:hAnsi="Times New Roman"/>
        </w:rPr>
      </w:pPr>
    </w:p>
    <w:p w14:paraId="6882DB96" w14:textId="049EF78E" w:rsidR="000A559F" w:rsidRPr="00AA5593" w:rsidRDefault="00D25F0D" w:rsidP="00AA559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Москве</w:t>
      </w:r>
      <w:r w:rsidR="00AA5593">
        <w:rPr>
          <w:rFonts w:ascii="Times New Roman" w:eastAsia="Times New Roman" w:hAnsi="Times New Roman"/>
          <w:sz w:val="24"/>
        </w:rPr>
        <w:t xml:space="preserve"> - </w:t>
      </w:r>
      <w:r>
        <w:rPr>
          <w:rFonts w:ascii="Times New Roman" w:eastAsia="Times New Roman" w:hAnsi="Times New Roman"/>
          <w:sz w:val="24"/>
        </w:rPr>
        <w:t xml:space="preserve">Белоусова Елена Евгеньевна, 8-903-140-75-77, </w:t>
      </w:r>
      <w:r>
        <w:rPr>
          <w:rFonts w:ascii="Times New Roman" w:eastAsia="Times New Roman" w:hAnsi="Times New Roman"/>
          <w:b/>
          <w:sz w:val="24"/>
        </w:rPr>
        <w:t>school.tgn@gmail.com</w:t>
      </w:r>
    </w:p>
    <w:p w14:paraId="7F2F08F1" w14:textId="77777777" w:rsidR="000A559F" w:rsidRDefault="000A559F">
      <w:pPr>
        <w:spacing w:line="0" w:lineRule="atLeast"/>
        <w:ind w:left="1200"/>
        <w:rPr>
          <w:rFonts w:ascii="Times New Roman" w:eastAsia="Times New Roman" w:hAnsi="Times New Roman"/>
          <w:b/>
          <w:sz w:val="24"/>
        </w:rPr>
        <w:sectPr w:rsidR="000A559F">
          <w:pgSz w:w="11900" w:h="16840"/>
          <w:pgMar w:top="1440" w:right="1065" w:bottom="1440" w:left="1440" w:header="0" w:footer="0" w:gutter="0"/>
          <w:cols w:space="0" w:equalWidth="0">
            <w:col w:w="9400"/>
          </w:cols>
          <w:docGrid w:linePitch="360"/>
        </w:sectPr>
      </w:pPr>
    </w:p>
    <w:p w14:paraId="4A7704A1" w14:textId="77777777" w:rsidR="000A559F" w:rsidRDefault="000A559F">
      <w:pPr>
        <w:spacing w:line="0" w:lineRule="atLeast"/>
        <w:rPr>
          <w:rFonts w:ascii="Times New Roman" w:eastAsia="Times New Roman" w:hAnsi="Times New Roman"/>
        </w:rPr>
      </w:pPr>
      <w:bookmarkStart w:id="4" w:name="page4"/>
      <w:bookmarkEnd w:id="4"/>
    </w:p>
    <w:p w14:paraId="52F970B9" w14:textId="77777777" w:rsidR="000A559F" w:rsidRDefault="000A559F">
      <w:pPr>
        <w:spacing w:line="0" w:lineRule="atLeast"/>
        <w:rPr>
          <w:rFonts w:ascii="Times New Roman" w:eastAsia="Times New Roman" w:hAnsi="Times New Roman"/>
        </w:rPr>
        <w:sectPr w:rsidR="000A559F">
          <w:pgSz w:w="11900" w:h="16840"/>
          <w:pgMar w:top="1440" w:right="1440" w:bottom="875" w:left="1440" w:header="0" w:footer="0" w:gutter="0"/>
          <w:cols w:space="0"/>
          <w:docGrid w:linePitch="360"/>
        </w:sectPr>
      </w:pPr>
    </w:p>
    <w:p w14:paraId="46665A0D" w14:textId="77777777" w:rsidR="000A559F" w:rsidRDefault="000A559F">
      <w:pPr>
        <w:spacing w:line="0" w:lineRule="atLeast"/>
        <w:rPr>
          <w:rFonts w:ascii="Times New Roman" w:eastAsia="Times New Roman" w:hAnsi="Times New Roman"/>
        </w:rPr>
      </w:pPr>
      <w:bookmarkStart w:id="5" w:name="page5"/>
      <w:bookmarkEnd w:id="5"/>
    </w:p>
    <w:p w14:paraId="5F996D54" w14:textId="77777777" w:rsidR="000A559F" w:rsidRDefault="000A559F">
      <w:pPr>
        <w:spacing w:line="0" w:lineRule="atLeast"/>
        <w:rPr>
          <w:rFonts w:ascii="Times New Roman" w:eastAsia="Times New Roman" w:hAnsi="Times New Roman"/>
        </w:rPr>
        <w:sectPr w:rsidR="000A559F">
          <w:pgSz w:w="11900" w:h="16840"/>
          <w:pgMar w:top="1440" w:right="1440" w:bottom="875" w:left="1440" w:header="0" w:footer="0" w:gutter="0"/>
          <w:cols w:space="0"/>
          <w:docGrid w:linePitch="360"/>
        </w:sectPr>
      </w:pPr>
    </w:p>
    <w:p w14:paraId="1C0409BB" w14:textId="77777777" w:rsidR="000A559F" w:rsidRDefault="000A559F">
      <w:pPr>
        <w:spacing w:line="0" w:lineRule="atLeast"/>
        <w:rPr>
          <w:rFonts w:ascii="Times New Roman" w:eastAsia="Times New Roman" w:hAnsi="Times New Roman"/>
        </w:rPr>
      </w:pPr>
      <w:bookmarkStart w:id="6" w:name="page6"/>
      <w:bookmarkEnd w:id="6"/>
    </w:p>
    <w:sectPr w:rsidR="000A559F">
      <w:pgSz w:w="11900" w:h="16840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83F57" w14:textId="77777777" w:rsidR="00935CCB" w:rsidRDefault="00935CCB" w:rsidP="00D25F0D">
      <w:r>
        <w:separator/>
      </w:r>
    </w:p>
  </w:endnote>
  <w:endnote w:type="continuationSeparator" w:id="0">
    <w:p w14:paraId="03559B18" w14:textId="77777777" w:rsidR="00935CCB" w:rsidRDefault="00935CCB" w:rsidP="00D2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1074" w14:textId="77777777" w:rsidR="00D25F0D" w:rsidRDefault="00D25F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B868" w14:textId="77777777" w:rsidR="00D25F0D" w:rsidRDefault="00D25F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86427" w14:textId="77777777" w:rsidR="00D25F0D" w:rsidRDefault="00D25F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4739A" w14:textId="77777777" w:rsidR="00935CCB" w:rsidRDefault="00935CCB" w:rsidP="00D25F0D">
      <w:r>
        <w:separator/>
      </w:r>
    </w:p>
  </w:footnote>
  <w:footnote w:type="continuationSeparator" w:id="0">
    <w:p w14:paraId="185BC6AC" w14:textId="77777777" w:rsidR="00935CCB" w:rsidRDefault="00935CCB" w:rsidP="00D2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381C" w14:textId="77777777" w:rsidR="00D25F0D" w:rsidRDefault="00D25F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E7A97" w14:textId="77777777" w:rsidR="00D25F0D" w:rsidRDefault="00D25F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7CCB" w14:textId="77777777" w:rsidR="00D25F0D" w:rsidRDefault="00D25F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A942C42A">
      <w:numFmt w:val="decimal"/>
      <w:lvlText w:val="%1."/>
      <w:lvlJc w:val="left"/>
    </w:lvl>
    <w:lvl w:ilvl="1" w:tplc="3402900A">
      <w:start w:val="1"/>
      <w:numFmt w:val="bullet"/>
      <w:lvlText w:val="О"/>
      <w:lvlJc w:val="left"/>
    </w:lvl>
    <w:lvl w:ilvl="2" w:tplc="4EAA46D4">
      <w:start w:val="1"/>
      <w:numFmt w:val="bullet"/>
      <w:lvlText w:val="в"/>
      <w:lvlJc w:val="left"/>
    </w:lvl>
    <w:lvl w:ilvl="3" w:tplc="BE44E544">
      <w:start w:val="1"/>
      <w:numFmt w:val="bullet"/>
      <w:lvlText w:val=""/>
      <w:lvlJc w:val="left"/>
    </w:lvl>
    <w:lvl w:ilvl="4" w:tplc="F0686ECA">
      <w:start w:val="1"/>
      <w:numFmt w:val="bullet"/>
      <w:lvlText w:val=""/>
      <w:lvlJc w:val="left"/>
    </w:lvl>
    <w:lvl w:ilvl="5" w:tplc="C8FCFE22">
      <w:start w:val="1"/>
      <w:numFmt w:val="bullet"/>
      <w:lvlText w:val=""/>
      <w:lvlJc w:val="left"/>
    </w:lvl>
    <w:lvl w:ilvl="6" w:tplc="FEAE0396">
      <w:start w:val="1"/>
      <w:numFmt w:val="bullet"/>
      <w:lvlText w:val=""/>
      <w:lvlJc w:val="left"/>
    </w:lvl>
    <w:lvl w:ilvl="7" w:tplc="E572D8D2">
      <w:start w:val="1"/>
      <w:numFmt w:val="bullet"/>
      <w:lvlText w:val=""/>
      <w:lvlJc w:val="left"/>
    </w:lvl>
    <w:lvl w:ilvl="8" w:tplc="86EA56B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0D442ADA">
      <w:start w:val="1"/>
      <w:numFmt w:val="bullet"/>
      <w:lvlText w:val="-"/>
      <w:lvlJc w:val="left"/>
    </w:lvl>
    <w:lvl w:ilvl="1" w:tplc="4F4EB1A2">
      <w:start w:val="1"/>
      <w:numFmt w:val="bullet"/>
      <w:lvlText w:val="-"/>
      <w:lvlJc w:val="left"/>
    </w:lvl>
    <w:lvl w:ilvl="2" w:tplc="36443FC8">
      <w:start w:val="1"/>
      <w:numFmt w:val="bullet"/>
      <w:lvlText w:val=""/>
      <w:lvlJc w:val="left"/>
    </w:lvl>
    <w:lvl w:ilvl="3" w:tplc="48623B60">
      <w:start w:val="1"/>
      <w:numFmt w:val="bullet"/>
      <w:lvlText w:val=""/>
      <w:lvlJc w:val="left"/>
    </w:lvl>
    <w:lvl w:ilvl="4" w:tplc="45703AE0">
      <w:start w:val="1"/>
      <w:numFmt w:val="bullet"/>
      <w:lvlText w:val=""/>
      <w:lvlJc w:val="left"/>
    </w:lvl>
    <w:lvl w:ilvl="5" w:tplc="F55A1D04">
      <w:start w:val="1"/>
      <w:numFmt w:val="bullet"/>
      <w:lvlText w:val=""/>
      <w:lvlJc w:val="left"/>
    </w:lvl>
    <w:lvl w:ilvl="6" w:tplc="939890D2">
      <w:start w:val="1"/>
      <w:numFmt w:val="bullet"/>
      <w:lvlText w:val=""/>
      <w:lvlJc w:val="left"/>
    </w:lvl>
    <w:lvl w:ilvl="7" w:tplc="39168F2A">
      <w:start w:val="1"/>
      <w:numFmt w:val="bullet"/>
      <w:lvlText w:val=""/>
      <w:lvlJc w:val="left"/>
    </w:lvl>
    <w:lvl w:ilvl="8" w:tplc="E5CC829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3CB8BA7A">
      <w:start w:val="1"/>
      <w:numFmt w:val="bullet"/>
      <w:lvlText w:val="-"/>
      <w:lvlJc w:val="left"/>
    </w:lvl>
    <w:lvl w:ilvl="1" w:tplc="8B9A2BA6">
      <w:start w:val="1"/>
      <w:numFmt w:val="bullet"/>
      <w:lvlText w:val=""/>
      <w:lvlJc w:val="left"/>
    </w:lvl>
    <w:lvl w:ilvl="2" w:tplc="F8A68990">
      <w:start w:val="1"/>
      <w:numFmt w:val="bullet"/>
      <w:lvlText w:val=""/>
      <w:lvlJc w:val="left"/>
    </w:lvl>
    <w:lvl w:ilvl="3" w:tplc="D6065F82">
      <w:start w:val="1"/>
      <w:numFmt w:val="bullet"/>
      <w:lvlText w:val=""/>
      <w:lvlJc w:val="left"/>
    </w:lvl>
    <w:lvl w:ilvl="4" w:tplc="6010E3F8">
      <w:start w:val="1"/>
      <w:numFmt w:val="bullet"/>
      <w:lvlText w:val=""/>
      <w:lvlJc w:val="left"/>
    </w:lvl>
    <w:lvl w:ilvl="5" w:tplc="2F70491C">
      <w:start w:val="1"/>
      <w:numFmt w:val="bullet"/>
      <w:lvlText w:val=""/>
      <w:lvlJc w:val="left"/>
    </w:lvl>
    <w:lvl w:ilvl="6" w:tplc="3A1C9602">
      <w:start w:val="1"/>
      <w:numFmt w:val="bullet"/>
      <w:lvlText w:val=""/>
      <w:lvlJc w:val="left"/>
    </w:lvl>
    <w:lvl w:ilvl="7" w:tplc="36863ED2">
      <w:start w:val="1"/>
      <w:numFmt w:val="bullet"/>
      <w:lvlText w:val=""/>
      <w:lvlJc w:val="left"/>
    </w:lvl>
    <w:lvl w:ilvl="8" w:tplc="5D8C4A8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9022D0B8">
      <w:start w:val="2"/>
      <w:numFmt w:val="decimal"/>
      <w:lvlText w:val="%1."/>
      <w:lvlJc w:val="left"/>
    </w:lvl>
    <w:lvl w:ilvl="1" w:tplc="DC207C42">
      <w:start w:val="1"/>
      <w:numFmt w:val="bullet"/>
      <w:lvlText w:val=""/>
      <w:lvlJc w:val="left"/>
    </w:lvl>
    <w:lvl w:ilvl="2" w:tplc="7A0454AC">
      <w:start w:val="1"/>
      <w:numFmt w:val="bullet"/>
      <w:lvlText w:val=""/>
      <w:lvlJc w:val="left"/>
    </w:lvl>
    <w:lvl w:ilvl="3" w:tplc="C3448E64">
      <w:start w:val="1"/>
      <w:numFmt w:val="bullet"/>
      <w:lvlText w:val=""/>
      <w:lvlJc w:val="left"/>
    </w:lvl>
    <w:lvl w:ilvl="4" w:tplc="FC96BCEC">
      <w:start w:val="1"/>
      <w:numFmt w:val="bullet"/>
      <w:lvlText w:val=""/>
      <w:lvlJc w:val="left"/>
    </w:lvl>
    <w:lvl w:ilvl="5" w:tplc="2B1E6E88">
      <w:start w:val="1"/>
      <w:numFmt w:val="bullet"/>
      <w:lvlText w:val=""/>
      <w:lvlJc w:val="left"/>
    </w:lvl>
    <w:lvl w:ilvl="6" w:tplc="CCCE70E6">
      <w:start w:val="1"/>
      <w:numFmt w:val="bullet"/>
      <w:lvlText w:val=""/>
      <w:lvlJc w:val="left"/>
    </w:lvl>
    <w:lvl w:ilvl="7" w:tplc="C9D0CCC6">
      <w:start w:val="1"/>
      <w:numFmt w:val="bullet"/>
      <w:lvlText w:val=""/>
      <w:lvlJc w:val="left"/>
    </w:lvl>
    <w:lvl w:ilvl="8" w:tplc="7B9691D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4926B7A4">
      <w:start w:val="2"/>
      <w:numFmt w:val="decimal"/>
      <w:lvlText w:val="%1."/>
      <w:lvlJc w:val="left"/>
    </w:lvl>
    <w:lvl w:ilvl="1" w:tplc="C1C64FC8">
      <w:start w:val="1"/>
      <w:numFmt w:val="bullet"/>
      <w:lvlText w:val="•"/>
      <w:lvlJc w:val="left"/>
    </w:lvl>
    <w:lvl w:ilvl="2" w:tplc="0128D634">
      <w:start w:val="1"/>
      <w:numFmt w:val="bullet"/>
      <w:lvlText w:val=""/>
      <w:lvlJc w:val="left"/>
    </w:lvl>
    <w:lvl w:ilvl="3" w:tplc="22580856">
      <w:start w:val="1"/>
      <w:numFmt w:val="bullet"/>
      <w:lvlText w:val=""/>
      <w:lvlJc w:val="left"/>
    </w:lvl>
    <w:lvl w:ilvl="4" w:tplc="185E3536">
      <w:start w:val="1"/>
      <w:numFmt w:val="bullet"/>
      <w:lvlText w:val=""/>
      <w:lvlJc w:val="left"/>
    </w:lvl>
    <w:lvl w:ilvl="5" w:tplc="BEE870DC">
      <w:start w:val="1"/>
      <w:numFmt w:val="bullet"/>
      <w:lvlText w:val=""/>
      <w:lvlJc w:val="left"/>
    </w:lvl>
    <w:lvl w:ilvl="6" w:tplc="05CEEACA">
      <w:start w:val="1"/>
      <w:numFmt w:val="bullet"/>
      <w:lvlText w:val=""/>
      <w:lvlJc w:val="left"/>
    </w:lvl>
    <w:lvl w:ilvl="7" w:tplc="0C36E7C8">
      <w:start w:val="1"/>
      <w:numFmt w:val="bullet"/>
      <w:lvlText w:val=""/>
      <w:lvlJc w:val="left"/>
    </w:lvl>
    <w:lvl w:ilvl="8" w:tplc="646E5C7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0D"/>
    <w:rsid w:val="000A559F"/>
    <w:rsid w:val="001B5336"/>
    <w:rsid w:val="00232D2C"/>
    <w:rsid w:val="00280485"/>
    <w:rsid w:val="0028704F"/>
    <w:rsid w:val="002A6B9B"/>
    <w:rsid w:val="002D2CFA"/>
    <w:rsid w:val="003612DD"/>
    <w:rsid w:val="003D2E80"/>
    <w:rsid w:val="004C29C0"/>
    <w:rsid w:val="00514EE5"/>
    <w:rsid w:val="00523114"/>
    <w:rsid w:val="00530771"/>
    <w:rsid w:val="005346E4"/>
    <w:rsid w:val="0057158B"/>
    <w:rsid w:val="006E589E"/>
    <w:rsid w:val="00744D2D"/>
    <w:rsid w:val="007450DF"/>
    <w:rsid w:val="00757CDD"/>
    <w:rsid w:val="008F7D24"/>
    <w:rsid w:val="00935CCB"/>
    <w:rsid w:val="0094717F"/>
    <w:rsid w:val="00A04836"/>
    <w:rsid w:val="00AA5593"/>
    <w:rsid w:val="00B738BA"/>
    <w:rsid w:val="00BC416D"/>
    <w:rsid w:val="00C143F6"/>
    <w:rsid w:val="00C15429"/>
    <w:rsid w:val="00C27298"/>
    <w:rsid w:val="00C5734F"/>
    <w:rsid w:val="00C70C08"/>
    <w:rsid w:val="00C945F0"/>
    <w:rsid w:val="00D24D64"/>
    <w:rsid w:val="00D25F0D"/>
    <w:rsid w:val="00DA7B2C"/>
    <w:rsid w:val="00DD4008"/>
    <w:rsid w:val="00DE1C28"/>
    <w:rsid w:val="00DF49E2"/>
    <w:rsid w:val="00DF70FD"/>
    <w:rsid w:val="00E44F11"/>
    <w:rsid w:val="00EF139F"/>
    <w:rsid w:val="00F8465E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5C1F4A"/>
  <w15:chartTrackingRefBased/>
  <w15:docId w15:val="{B1462FF8-076A-F940-923E-B2E59B85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F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F0D"/>
  </w:style>
  <w:style w:type="paragraph" w:styleId="a5">
    <w:name w:val="footer"/>
    <w:basedOn w:val="a"/>
    <w:link w:val="a6"/>
    <w:uiPriority w:val="99"/>
    <w:unhideWhenUsed/>
    <w:rsid w:val="00D25F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F0D"/>
  </w:style>
  <w:style w:type="paragraph" w:styleId="a7">
    <w:name w:val="List Paragraph"/>
    <w:basedOn w:val="a"/>
    <w:uiPriority w:val="34"/>
    <w:qFormat/>
    <w:rsid w:val="002A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ut-gryazi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chool.tgn@gmail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463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Елена Белоусова</cp:lastModifiedBy>
  <cp:revision>2</cp:revision>
  <dcterms:created xsi:type="dcterms:W3CDTF">2019-03-19T08:43:00Z</dcterms:created>
  <dcterms:modified xsi:type="dcterms:W3CDTF">2019-03-19T08:43:00Z</dcterms:modified>
</cp:coreProperties>
</file>